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C0F" w:rsidRDefault="008D578E">
      <w:pPr>
        <w:pStyle w:val="normal"/>
        <w:shd w:val="clear" w:color="auto" w:fill="FFFFFF"/>
        <w:spacing w:after="160"/>
        <w:jc w:val="center"/>
        <w:rPr>
          <w:b/>
          <w:color w:val="333333"/>
          <w:sz w:val="29"/>
          <w:szCs w:val="29"/>
          <w:u w:val="single"/>
        </w:rPr>
      </w:pPr>
      <w:r>
        <w:rPr>
          <w:b/>
          <w:color w:val="333333"/>
          <w:sz w:val="29"/>
          <w:szCs w:val="29"/>
          <w:u w:val="single"/>
        </w:rPr>
        <w:t xml:space="preserve">Rozhodnutí o přijetí k předškolnímu vzdělávání </w:t>
      </w:r>
    </w:p>
    <w:p w:rsidR="00643C0F" w:rsidRDefault="00643C0F">
      <w:pPr>
        <w:pStyle w:val="normal"/>
        <w:shd w:val="clear" w:color="auto" w:fill="FFFFFF"/>
        <w:spacing w:after="160"/>
        <w:jc w:val="center"/>
        <w:rPr>
          <w:b/>
          <w:color w:val="333333"/>
          <w:sz w:val="29"/>
          <w:szCs w:val="29"/>
          <w:u w:val="single"/>
        </w:rPr>
      </w:pPr>
    </w:p>
    <w:p w:rsidR="00643C0F" w:rsidRDefault="008D578E">
      <w:pPr>
        <w:pStyle w:val="normal"/>
        <w:shd w:val="clear" w:color="auto" w:fill="FFFFFF"/>
        <w:spacing w:after="160"/>
        <w:jc w:val="center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v Základní škole a Mateřské škole Borovského, p.o., Ve Svahu 775/1a, Karviná - Ráj, </w:t>
      </w:r>
    </w:p>
    <w:p w:rsidR="00643C0F" w:rsidRDefault="008D578E">
      <w:pPr>
        <w:pStyle w:val="normal"/>
        <w:shd w:val="clear" w:color="auto" w:fill="FFFFFF"/>
        <w:spacing w:after="160"/>
        <w:jc w:val="center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odloučené pracoviště: Mateřská škola Louky, Na Zátiší 364/1, Karviná Louky,  733 01</w:t>
      </w:r>
    </w:p>
    <w:p w:rsidR="00643C0F" w:rsidRDefault="00643C0F">
      <w:pPr>
        <w:pStyle w:val="normal"/>
        <w:shd w:val="clear" w:color="auto" w:fill="FFFFFF"/>
        <w:spacing w:after="160"/>
        <w:jc w:val="center"/>
        <w:rPr>
          <w:color w:val="333333"/>
          <w:sz w:val="21"/>
          <w:szCs w:val="21"/>
        </w:rPr>
      </w:pPr>
    </w:p>
    <w:p w:rsidR="00643C0F" w:rsidRDefault="008D578E">
      <w:pPr>
        <w:pStyle w:val="normal"/>
        <w:shd w:val="clear" w:color="auto" w:fill="FFFFFF"/>
        <w:spacing w:after="160"/>
        <w:jc w:val="center"/>
        <w:rPr>
          <w:b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</w:t>
      </w:r>
      <w:r>
        <w:rPr>
          <w:b/>
          <w:color w:val="333333"/>
          <w:sz w:val="21"/>
          <w:szCs w:val="21"/>
        </w:rPr>
        <w:t>od školního roku 2021/2022.</w:t>
      </w:r>
    </w:p>
    <w:p w:rsidR="00643C0F" w:rsidRDefault="00643C0F">
      <w:pPr>
        <w:pStyle w:val="normal"/>
        <w:shd w:val="clear" w:color="auto" w:fill="FFFFFF"/>
        <w:spacing w:after="160"/>
        <w:jc w:val="center"/>
        <w:rPr>
          <w:b/>
          <w:color w:val="333333"/>
          <w:sz w:val="21"/>
          <w:szCs w:val="21"/>
        </w:rPr>
      </w:pPr>
    </w:p>
    <w:p w:rsidR="00643C0F" w:rsidRDefault="008D578E">
      <w:pPr>
        <w:pStyle w:val="normal"/>
        <w:shd w:val="clear" w:color="auto" w:fill="FFFFFF"/>
        <w:spacing w:after="160"/>
        <w:rPr>
          <w:b/>
          <w:color w:val="333333"/>
          <w:sz w:val="21"/>
          <w:szCs w:val="21"/>
        </w:rPr>
      </w:pPr>
      <w:r>
        <w:rPr>
          <w:b/>
          <w:color w:val="333333"/>
          <w:sz w:val="21"/>
          <w:szCs w:val="21"/>
        </w:rPr>
        <w:t>Ředitel školy rozhodl</w:t>
      </w:r>
      <w:r>
        <w:rPr>
          <w:color w:val="333333"/>
          <w:sz w:val="21"/>
          <w:szCs w:val="21"/>
        </w:rPr>
        <w:t xml:space="preserve"> v souladu s § 34, § 165 odst. 2, § 183 odst. 2 zák. č.561/2004 Sb., o předškolním, základním, středním, vyšším odborném a jiném vzdělávání (školský zákon), ve znění pozdějších předpisů, </w:t>
      </w:r>
      <w:r>
        <w:rPr>
          <w:b/>
          <w:color w:val="333333"/>
          <w:sz w:val="21"/>
          <w:szCs w:val="21"/>
        </w:rPr>
        <w:t>že vyhovuje žádosti o přijetí k předškolnímu vzd</w:t>
      </w:r>
      <w:r>
        <w:rPr>
          <w:b/>
          <w:color w:val="333333"/>
          <w:sz w:val="21"/>
          <w:szCs w:val="21"/>
        </w:rPr>
        <w:t>ělávání</w:t>
      </w:r>
      <w:r>
        <w:rPr>
          <w:color w:val="333333"/>
          <w:sz w:val="21"/>
          <w:szCs w:val="21"/>
        </w:rPr>
        <w:t xml:space="preserve"> v Základní škole a Mateřské škole Borovského, Ve Svahu 775/1a, Karviná - Ráj, odloučené pracoviště: Mateřská škola Louky, Na Zátiší 364/1, Karviná Louky, 733 01, </w:t>
      </w:r>
      <w:r>
        <w:rPr>
          <w:b/>
          <w:color w:val="333333"/>
          <w:sz w:val="21"/>
          <w:szCs w:val="21"/>
        </w:rPr>
        <w:t>uchazečům pod těmito přidělenými registračními čísly:</w:t>
      </w:r>
    </w:p>
    <w:p w:rsidR="00643C0F" w:rsidRDefault="00643C0F">
      <w:pPr>
        <w:pStyle w:val="normal"/>
        <w:shd w:val="clear" w:color="auto" w:fill="FFFFFF"/>
        <w:spacing w:after="160"/>
        <w:rPr>
          <w:b/>
          <w:color w:val="333333"/>
          <w:sz w:val="21"/>
          <w:szCs w:val="21"/>
        </w:rPr>
      </w:pPr>
    </w:p>
    <w:p w:rsidR="00643C0F" w:rsidRDefault="008D578E">
      <w:pPr>
        <w:pStyle w:val="normal"/>
        <w:shd w:val="clear" w:color="auto" w:fill="FFFFFF"/>
        <w:spacing w:after="160"/>
        <w:jc w:val="center"/>
        <w:rPr>
          <w:b/>
          <w:color w:val="333333"/>
          <w:sz w:val="21"/>
          <w:szCs w:val="21"/>
        </w:rPr>
      </w:pPr>
      <w:r>
        <w:rPr>
          <w:b/>
          <w:color w:val="333333"/>
          <w:sz w:val="21"/>
          <w:szCs w:val="21"/>
        </w:rPr>
        <w:t>MS3/21/01</w:t>
      </w:r>
    </w:p>
    <w:p w:rsidR="00643C0F" w:rsidRDefault="008D578E">
      <w:pPr>
        <w:pStyle w:val="normal"/>
        <w:shd w:val="clear" w:color="auto" w:fill="FFFFFF"/>
        <w:spacing w:after="160"/>
        <w:jc w:val="center"/>
        <w:rPr>
          <w:b/>
          <w:color w:val="333333"/>
          <w:sz w:val="21"/>
          <w:szCs w:val="21"/>
        </w:rPr>
      </w:pPr>
      <w:r>
        <w:rPr>
          <w:b/>
          <w:color w:val="333333"/>
          <w:sz w:val="21"/>
          <w:szCs w:val="21"/>
        </w:rPr>
        <w:t>MS3/21/02</w:t>
      </w:r>
    </w:p>
    <w:p w:rsidR="00643C0F" w:rsidRDefault="00643C0F">
      <w:pPr>
        <w:pStyle w:val="normal"/>
        <w:shd w:val="clear" w:color="auto" w:fill="FFFFFF"/>
        <w:spacing w:after="160"/>
        <w:jc w:val="center"/>
        <w:rPr>
          <w:b/>
          <w:color w:val="333333"/>
          <w:sz w:val="21"/>
          <w:szCs w:val="21"/>
        </w:rPr>
      </w:pPr>
    </w:p>
    <w:p w:rsidR="00643C0F" w:rsidRDefault="008D578E">
      <w:pPr>
        <w:pStyle w:val="normal"/>
        <w:shd w:val="clear" w:color="auto" w:fill="FFFFFF"/>
        <w:spacing w:after="16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Zveřejnění</w:t>
      </w:r>
      <w:r>
        <w:rPr>
          <w:color w:val="333333"/>
          <w:sz w:val="21"/>
          <w:szCs w:val="21"/>
        </w:rPr>
        <w:t xml:space="preserve">m tohoto seznamu se považují Rozhodnutí o přijetí k předškolnímu vzdělávání za oznámená. </w:t>
      </w:r>
    </w:p>
    <w:p w:rsidR="00643C0F" w:rsidRDefault="00643C0F">
      <w:pPr>
        <w:pStyle w:val="normal"/>
        <w:shd w:val="clear" w:color="auto" w:fill="FFFFFF"/>
        <w:spacing w:after="160"/>
        <w:rPr>
          <w:color w:val="333333"/>
          <w:sz w:val="21"/>
          <w:szCs w:val="21"/>
        </w:rPr>
      </w:pPr>
    </w:p>
    <w:p w:rsidR="00643C0F" w:rsidRDefault="00643C0F">
      <w:pPr>
        <w:pStyle w:val="normal"/>
        <w:shd w:val="clear" w:color="auto" w:fill="FFFFFF"/>
        <w:spacing w:after="160"/>
        <w:rPr>
          <w:color w:val="333333"/>
          <w:sz w:val="21"/>
          <w:szCs w:val="21"/>
        </w:rPr>
      </w:pPr>
    </w:p>
    <w:p w:rsidR="00643C0F" w:rsidRDefault="00643C0F">
      <w:pPr>
        <w:pStyle w:val="normal"/>
        <w:shd w:val="clear" w:color="auto" w:fill="FFFFFF"/>
        <w:spacing w:after="160"/>
        <w:rPr>
          <w:color w:val="333333"/>
          <w:sz w:val="21"/>
          <w:szCs w:val="21"/>
        </w:rPr>
      </w:pPr>
    </w:p>
    <w:p w:rsidR="00643C0F" w:rsidRDefault="008D578E">
      <w:pPr>
        <w:pStyle w:val="normal"/>
        <w:shd w:val="clear" w:color="auto" w:fill="FFFFFF"/>
        <w:spacing w:after="16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Zveřejněno 28.5. 2021                                                           Mgr. Libor Stáňa, </w:t>
      </w:r>
    </w:p>
    <w:p w:rsidR="00643C0F" w:rsidRDefault="008D578E">
      <w:pPr>
        <w:pStyle w:val="normal"/>
        <w:shd w:val="clear" w:color="auto" w:fill="FFFFFF"/>
        <w:spacing w:after="16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                                                               </w:t>
      </w:r>
      <w:r>
        <w:rPr>
          <w:color w:val="333333"/>
          <w:sz w:val="21"/>
          <w:szCs w:val="21"/>
        </w:rPr>
        <w:t xml:space="preserve">                               ředitel ZŠ a MŠ Borovského</w:t>
      </w:r>
    </w:p>
    <w:p w:rsidR="00643C0F" w:rsidRDefault="008D578E">
      <w:pPr>
        <w:pStyle w:val="normal"/>
        <w:shd w:val="clear" w:color="auto" w:fill="FFFFFF"/>
        <w:spacing w:after="160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                                                                                               </w:t>
      </w:r>
    </w:p>
    <w:p w:rsidR="00643C0F" w:rsidRDefault="008D578E">
      <w:pPr>
        <w:pStyle w:val="normal"/>
        <w:shd w:val="clear" w:color="auto" w:fill="FFFFFF"/>
        <w:spacing w:after="160"/>
        <w:rPr>
          <w:b/>
          <w:color w:val="333333"/>
          <w:sz w:val="21"/>
          <w:szCs w:val="21"/>
        </w:rPr>
      </w:pPr>
      <w:r>
        <w:rPr>
          <w:b/>
          <w:color w:val="333333"/>
          <w:sz w:val="21"/>
          <w:szCs w:val="21"/>
        </w:rPr>
        <w:t xml:space="preserve"> </w:t>
      </w:r>
    </w:p>
    <w:p w:rsidR="00643C0F" w:rsidRDefault="00643C0F">
      <w:pPr>
        <w:pStyle w:val="normal"/>
      </w:pPr>
    </w:p>
    <w:sectPr w:rsidR="00643C0F" w:rsidSect="00643C0F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hyphenationZone w:val="425"/>
  <w:characterSpacingControl w:val="doNotCompress"/>
  <w:compat/>
  <w:rsids>
    <w:rsidRoot w:val="00643C0F"/>
    <w:rsid w:val="00643C0F"/>
    <w:rsid w:val="008D5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al"/>
    <w:next w:val="normal"/>
    <w:rsid w:val="00643C0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al"/>
    <w:next w:val="normal"/>
    <w:rsid w:val="00643C0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al"/>
    <w:next w:val="normal"/>
    <w:rsid w:val="00643C0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al"/>
    <w:next w:val="normal"/>
    <w:rsid w:val="00643C0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al"/>
    <w:next w:val="normal"/>
    <w:rsid w:val="00643C0F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al"/>
    <w:next w:val="normal"/>
    <w:rsid w:val="00643C0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rsid w:val="00643C0F"/>
  </w:style>
  <w:style w:type="table" w:customStyle="1" w:styleId="TableNormal">
    <w:name w:val="Table Normal"/>
    <w:rsid w:val="00643C0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643C0F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al"/>
    <w:next w:val="normal"/>
    <w:rsid w:val="00643C0F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1004</Characters>
  <Application>Microsoft Office Word</Application>
  <DocSecurity>0</DocSecurity>
  <Lines>8</Lines>
  <Paragraphs>2</Paragraphs>
  <ScaleCrop>false</ScaleCrop>
  <Company>HP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2021-05-30T18:08:00Z</dcterms:created>
  <dcterms:modified xsi:type="dcterms:W3CDTF">2021-05-30T18:08:00Z</dcterms:modified>
</cp:coreProperties>
</file>